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216" w:type="dxa"/>
        <w:tblLayout w:type="fixed"/>
        <w:tblLook w:val="0000"/>
      </w:tblPr>
      <w:tblGrid>
        <w:gridCol w:w="3686"/>
        <w:gridCol w:w="2443"/>
        <w:gridCol w:w="3936"/>
      </w:tblGrid>
      <w:tr w:rsidR="00472A68" w:rsidTr="00D85EC1">
        <w:tc>
          <w:tcPr>
            <w:tcW w:w="3686" w:type="dxa"/>
            <w:vMerge w:val="restart"/>
            <w:shd w:val="clear" w:color="auto" w:fill="auto"/>
          </w:tcPr>
          <w:tbl>
            <w:tblPr>
              <w:tblW w:w="0" w:type="auto"/>
              <w:tblInd w:w="216" w:type="dxa"/>
              <w:tblLayout w:type="fixed"/>
              <w:tblLook w:val="04A0"/>
            </w:tblPr>
            <w:tblGrid>
              <w:gridCol w:w="3686"/>
            </w:tblGrid>
            <w:tr w:rsidR="00472A68" w:rsidTr="00472A68">
              <w:trPr>
                <w:trHeight w:val="230"/>
              </w:trPr>
              <w:tc>
                <w:tcPr>
                  <w:tcW w:w="3686" w:type="dxa"/>
                  <w:vMerge w:val="restart"/>
                  <w:hideMark/>
                </w:tcPr>
                <w:p w:rsidR="00472A68" w:rsidRDefault="00472A68">
                  <w:pPr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eastAsia="pt-PT"/>
                    </w:rPr>
                    <w:drawing>
                      <wp:inline distT="0" distB="0" distL="0" distR="0">
                        <wp:extent cx="1217295" cy="888365"/>
                        <wp:effectExtent l="19050" t="0" r="1905" b="0"/>
                        <wp:docPr id="1" name="Imagem 1" descr="logo_Município_Aljezur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m 1" descr="logo_Município_Aljezur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17295" cy="8883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472A68" w:rsidTr="00472A68">
              <w:trPr>
                <w:trHeight w:val="207"/>
              </w:trPr>
              <w:tc>
                <w:tcPr>
                  <w:tcW w:w="3686" w:type="dxa"/>
                  <w:vMerge/>
                  <w:vAlign w:val="center"/>
                  <w:hideMark/>
                </w:tcPr>
                <w:p w:rsidR="00472A68" w:rsidRDefault="00472A68">
                  <w:pPr>
                    <w:suppressAutoHyphens w:val="0"/>
                    <w:spacing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472A68" w:rsidTr="00472A68">
              <w:trPr>
                <w:trHeight w:val="207"/>
              </w:trPr>
              <w:tc>
                <w:tcPr>
                  <w:tcW w:w="3686" w:type="dxa"/>
                  <w:vMerge/>
                  <w:vAlign w:val="center"/>
                  <w:hideMark/>
                </w:tcPr>
                <w:p w:rsidR="00472A68" w:rsidRDefault="00472A68">
                  <w:pPr>
                    <w:suppressAutoHyphens w:val="0"/>
                    <w:spacing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472A68" w:rsidTr="00472A68">
              <w:trPr>
                <w:trHeight w:val="207"/>
              </w:trPr>
              <w:tc>
                <w:tcPr>
                  <w:tcW w:w="3686" w:type="dxa"/>
                  <w:vMerge/>
                  <w:vAlign w:val="center"/>
                  <w:hideMark/>
                </w:tcPr>
                <w:p w:rsidR="00472A68" w:rsidRDefault="00472A68">
                  <w:pPr>
                    <w:suppressAutoHyphens w:val="0"/>
                    <w:spacing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472A68" w:rsidTr="00472A68">
              <w:trPr>
                <w:trHeight w:val="207"/>
              </w:trPr>
              <w:tc>
                <w:tcPr>
                  <w:tcW w:w="3686" w:type="dxa"/>
                  <w:vMerge/>
                  <w:vAlign w:val="center"/>
                  <w:hideMark/>
                </w:tcPr>
                <w:p w:rsidR="00472A68" w:rsidRDefault="00472A68">
                  <w:pPr>
                    <w:suppressAutoHyphens w:val="0"/>
                    <w:spacing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472A68" w:rsidTr="00472A68">
              <w:trPr>
                <w:trHeight w:val="207"/>
              </w:trPr>
              <w:tc>
                <w:tcPr>
                  <w:tcW w:w="3686" w:type="dxa"/>
                  <w:vMerge/>
                  <w:vAlign w:val="center"/>
                  <w:hideMark/>
                </w:tcPr>
                <w:p w:rsidR="00472A68" w:rsidRDefault="00472A68">
                  <w:pPr>
                    <w:suppressAutoHyphens w:val="0"/>
                    <w:spacing w:line="240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:rsidR="00472A68" w:rsidRDefault="00472A68" w:rsidP="009475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43" w:type="dxa"/>
            <w:shd w:val="clear" w:color="auto" w:fill="auto"/>
          </w:tcPr>
          <w:p w:rsidR="00472A68" w:rsidRDefault="00472A6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36" w:type="dxa"/>
            <w:tcBorders>
              <w:bottom w:val="single" w:sz="1" w:space="0" w:color="C0C0C0"/>
            </w:tcBorders>
            <w:shd w:val="clear" w:color="auto" w:fill="D9D9D9"/>
          </w:tcPr>
          <w:p w:rsidR="00472A68" w:rsidRDefault="00472A6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REGISTO</w:t>
            </w:r>
          </w:p>
        </w:tc>
      </w:tr>
      <w:tr w:rsidR="00472A68" w:rsidTr="00D85EC1">
        <w:tc>
          <w:tcPr>
            <w:tcW w:w="3686" w:type="dxa"/>
            <w:vMerge/>
            <w:shd w:val="clear" w:color="auto" w:fill="auto"/>
          </w:tcPr>
          <w:p w:rsidR="00472A68" w:rsidRDefault="00472A68" w:rsidP="009475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43" w:type="dxa"/>
            <w:tcBorders>
              <w:right w:val="single" w:sz="1" w:space="0" w:color="C0C0C0"/>
            </w:tcBorders>
            <w:shd w:val="clear" w:color="auto" w:fill="auto"/>
          </w:tcPr>
          <w:p w:rsidR="00472A68" w:rsidRDefault="00472A6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36" w:type="dxa"/>
            <w:tcBorders>
              <w:top w:val="single" w:sz="1" w:space="0" w:color="C0C0C0"/>
              <w:left w:val="single" w:sz="1" w:space="0" w:color="C0C0C0"/>
              <w:right w:val="single" w:sz="1" w:space="0" w:color="C0C0C0"/>
            </w:tcBorders>
            <w:shd w:val="clear" w:color="auto" w:fill="auto"/>
          </w:tcPr>
          <w:p w:rsidR="00472A68" w:rsidRDefault="00472A68" w:rsidP="003C0FE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Livro: </w:t>
            </w:r>
          </w:p>
        </w:tc>
      </w:tr>
      <w:tr w:rsidR="00472A68" w:rsidTr="00D85EC1">
        <w:tc>
          <w:tcPr>
            <w:tcW w:w="3686" w:type="dxa"/>
            <w:vMerge/>
            <w:shd w:val="clear" w:color="auto" w:fill="auto"/>
          </w:tcPr>
          <w:p w:rsidR="00472A68" w:rsidRDefault="00472A68" w:rsidP="009475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43" w:type="dxa"/>
            <w:tcBorders>
              <w:right w:val="single" w:sz="1" w:space="0" w:color="C0C0C0"/>
            </w:tcBorders>
            <w:shd w:val="clear" w:color="auto" w:fill="auto"/>
          </w:tcPr>
          <w:p w:rsidR="00472A68" w:rsidRDefault="00472A6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36" w:type="dxa"/>
            <w:tcBorders>
              <w:left w:val="single" w:sz="1" w:space="0" w:color="C0C0C0"/>
              <w:right w:val="single" w:sz="1" w:space="0" w:color="C0C0C0"/>
            </w:tcBorders>
            <w:shd w:val="clear" w:color="auto" w:fill="auto"/>
          </w:tcPr>
          <w:p w:rsidR="00472A68" w:rsidRDefault="00472A6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72A68" w:rsidTr="00D85EC1">
        <w:tc>
          <w:tcPr>
            <w:tcW w:w="3686" w:type="dxa"/>
            <w:vMerge/>
            <w:shd w:val="clear" w:color="auto" w:fill="auto"/>
          </w:tcPr>
          <w:p w:rsidR="00472A68" w:rsidRDefault="00472A68" w:rsidP="009475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43" w:type="dxa"/>
            <w:tcBorders>
              <w:right w:val="single" w:sz="1" w:space="0" w:color="C0C0C0"/>
            </w:tcBorders>
            <w:shd w:val="clear" w:color="auto" w:fill="auto"/>
          </w:tcPr>
          <w:p w:rsidR="00472A68" w:rsidRDefault="00472A6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36" w:type="dxa"/>
            <w:tcBorders>
              <w:left w:val="single" w:sz="1" w:space="0" w:color="C0C0C0"/>
              <w:right w:val="single" w:sz="1" w:space="0" w:color="C0C0C0"/>
            </w:tcBorders>
            <w:shd w:val="clear" w:color="auto" w:fill="auto"/>
          </w:tcPr>
          <w:p w:rsidR="00472A68" w:rsidRDefault="00472A68" w:rsidP="003C0FE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               Data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</w:tc>
      </w:tr>
      <w:tr w:rsidR="00472A68" w:rsidTr="00D85EC1">
        <w:tc>
          <w:tcPr>
            <w:tcW w:w="3686" w:type="dxa"/>
            <w:vMerge/>
            <w:shd w:val="clear" w:color="auto" w:fill="auto"/>
          </w:tcPr>
          <w:p w:rsidR="00472A68" w:rsidRDefault="00472A68" w:rsidP="009475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43" w:type="dxa"/>
            <w:tcBorders>
              <w:right w:val="single" w:sz="1" w:space="0" w:color="C0C0C0"/>
            </w:tcBorders>
            <w:shd w:val="clear" w:color="auto" w:fill="auto"/>
          </w:tcPr>
          <w:p w:rsidR="00472A68" w:rsidRDefault="00472A6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36" w:type="dxa"/>
            <w:tcBorders>
              <w:left w:val="single" w:sz="1" w:space="0" w:color="C0C0C0"/>
              <w:right w:val="single" w:sz="1" w:space="0" w:color="C0C0C0"/>
            </w:tcBorders>
            <w:shd w:val="clear" w:color="auto" w:fill="auto"/>
          </w:tcPr>
          <w:p w:rsidR="00472A68" w:rsidRDefault="00472A6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72A68" w:rsidTr="00D85EC1">
        <w:tc>
          <w:tcPr>
            <w:tcW w:w="3686" w:type="dxa"/>
            <w:vMerge/>
            <w:shd w:val="clear" w:color="auto" w:fill="auto"/>
          </w:tcPr>
          <w:p w:rsidR="00472A68" w:rsidRDefault="00472A6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43" w:type="dxa"/>
            <w:tcBorders>
              <w:right w:val="single" w:sz="1" w:space="0" w:color="C0C0C0"/>
            </w:tcBorders>
            <w:shd w:val="clear" w:color="auto" w:fill="auto"/>
          </w:tcPr>
          <w:p w:rsidR="00472A68" w:rsidRDefault="00472A6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36" w:type="dxa"/>
            <w:tcBorders>
              <w:left w:val="single" w:sz="1" w:space="0" w:color="C0C0C0"/>
              <w:bottom w:val="single" w:sz="1" w:space="0" w:color="C0C0C0"/>
              <w:right w:val="single" w:sz="1" w:space="0" w:color="C0C0C0"/>
            </w:tcBorders>
            <w:shd w:val="clear" w:color="auto" w:fill="auto"/>
          </w:tcPr>
          <w:p w:rsidR="00472A68" w:rsidRDefault="00472A68" w:rsidP="003C0FE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Registado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por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: 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B81D88">
        <w:tc>
          <w:tcPr>
            <w:tcW w:w="10206" w:type="dxa"/>
            <w:shd w:val="clear" w:color="auto" w:fill="A6A6A6"/>
          </w:tcPr>
          <w:p w:rsidR="000D5E8B" w:rsidRDefault="00E733FF" w:rsidP="00562CA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ROTURA NO SISTEMA PRIVADO DE ABASTECIMENTO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B81D88" w:rsidRDefault="00B81D88" w:rsidP="00B81D88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B81D88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B81D88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B81D88" w:rsidRPr="00515DDE" w:rsidRDefault="00B81D88" w:rsidP="00B81D88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B81D88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B81D88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1D88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1D88" w:rsidRPr="00283D94" w:rsidRDefault="00B81D88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B81D88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81D88" w:rsidRDefault="00B81D88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B81D88" w:rsidRDefault="00B81D88" w:rsidP="00B81D88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709"/>
        <w:gridCol w:w="2069"/>
        <w:gridCol w:w="1967"/>
        <w:gridCol w:w="4178"/>
        <w:gridCol w:w="283"/>
      </w:tblGrid>
      <w:tr w:rsidR="000D5E8B" w:rsidTr="00B81D88">
        <w:trPr>
          <w:trHeight w:hRule="exact" w:val="227"/>
        </w:trPr>
        <w:tc>
          <w:tcPr>
            <w:tcW w:w="10206" w:type="dxa"/>
            <w:gridSpan w:val="5"/>
            <w:tcBorders>
              <w:bottom w:val="single" w:sz="4" w:space="0" w:color="A6A6A6" w:themeColor="background1" w:themeShade="A6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F24C2B" w:rsidTr="00B81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0206" w:type="dxa"/>
            <w:gridSpan w:val="5"/>
            <w:tcBorders>
              <w:top w:val="single" w:sz="4" w:space="0" w:color="A6A6A6" w:themeColor="background1" w:themeShade="A6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5970" w:rsidRPr="00E733FF" w:rsidRDefault="00E733FF" w:rsidP="00E733FF">
            <w:pPr>
              <w:pStyle w:val="NormalWeb"/>
              <w:spacing w:after="0" w:line="360" w:lineRule="auto"/>
              <w:ind w:right="-40"/>
            </w:pPr>
            <w:r>
              <w:rPr>
                <w:rFonts w:ascii="Arial" w:hAnsi="Arial" w:cs="Arial"/>
                <w:sz w:val="16"/>
                <w:szCs w:val="16"/>
              </w:rPr>
              <w:t xml:space="preserve">Vem requerer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que lhe seja cobrado o consumo de água referente ao mês abaixo identificado, pela tarifa média e fixa de 0.85 EUR por metro cúbico, de acordo com o previsto no n.º 5 do Art.º 64º da Tabela Geral de Taxas e Licenças do Município de Aljezur e nos resíduos sólidos aplicar o valor médio pago no ano imediatamente anterior de acordo com o previsto no n.º 5 do Art.º 66º da Tabela Geral de Taxas e Licenças do Município de Aljezur, uma vez que houve uma rotura de água no local indicado.</w:t>
            </w:r>
          </w:p>
        </w:tc>
      </w:tr>
      <w:tr w:rsidR="00F24C2B" w:rsidTr="00B81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70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F24C2B" w:rsidRDefault="00F24C2B" w:rsidP="00F24C2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Local </w:t>
            </w:r>
            <w:r w:rsidR="00E733FF">
              <w:rPr>
                <w:rFonts w:ascii="Arial" w:hAnsi="Arial" w:cs="Arial"/>
                <w:sz w:val="16"/>
                <w:szCs w:val="16"/>
              </w:rPr>
              <w:t xml:space="preserve">da rotura </w:t>
            </w:r>
            <w:r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214" w:type="dxa"/>
            <w:gridSpan w:val="3"/>
            <w:tcBorders>
              <w:left w:val="nil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F24C2B" w:rsidRDefault="00F24C2B" w:rsidP="00F24C2B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F24C2B">
            <w:pPr>
              <w:pStyle w:val="Corpodetexto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733FF" w:rsidTr="00B81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70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E733FF" w:rsidRDefault="00E733FF" w:rsidP="00F24C2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Mês *</w:t>
            </w:r>
          </w:p>
        </w:tc>
        <w:tc>
          <w:tcPr>
            <w:tcW w:w="8214" w:type="dxa"/>
            <w:gridSpan w:val="3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E733FF" w:rsidRDefault="00E733FF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E733FF" w:rsidRPr="00F24C2B" w:rsidRDefault="00E733FF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733FF" w:rsidTr="00B81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70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E733FF" w:rsidRDefault="00E733FF" w:rsidP="00F24C2B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Área *</w:t>
            </w:r>
          </w:p>
        </w:tc>
        <w:tc>
          <w:tcPr>
            <w:tcW w:w="2069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E733FF" w:rsidRDefault="00E733FF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7" w:type="dxa"/>
            <w:tcBorders>
              <w:top w:val="single" w:sz="4" w:space="0" w:color="A6A6A6" w:themeColor="background1" w:themeShade="A6"/>
            </w:tcBorders>
            <w:shd w:val="clear" w:color="auto" w:fill="auto"/>
            <w:vAlign w:val="bottom"/>
          </w:tcPr>
          <w:p w:rsidR="00E733FF" w:rsidRDefault="00E733FF" w:rsidP="00E733FF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Consumidor *</w:t>
            </w:r>
          </w:p>
        </w:tc>
        <w:tc>
          <w:tcPr>
            <w:tcW w:w="4178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E733FF" w:rsidRDefault="00E733FF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E733FF" w:rsidRPr="00F24C2B" w:rsidRDefault="00E733FF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F24C2B" w:rsidRPr="00F24C2B" w:rsidTr="00B81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/>
        </w:trPr>
        <w:tc>
          <w:tcPr>
            <w:tcW w:w="1709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214" w:type="dxa"/>
            <w:gridSpan w:val="3"/>
            <w:tcBorders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24C2B" w:rsidRPr="00F24C2B" w:rsidRDefault="00F24C2B" w:rsidP="0055317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A3F49" w:rsidRDefault="00AA3F4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4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117"/>
      </w:tblGrid>
      <w:tr w:rsidR="00C64301" w:rsidTr="00FD5970">
        <w:trPr>
          <w:trHeight w:hRule="exact" w:val="227"/>
        </w:trPr>
        <w:tc>
          <w:tcPr>
            <w:tcW w:w="10117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C64301" w:rsidRDefault="00553173" w:rsidP="00FD5970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OBSERVAÇÕES</w:t>
            </w:r>
          </w:p>
        </w:tc>
      </w:tr>
      <w:tr w:rsidR="00C64301" w:rsidTr="00FD5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01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64301" w:rsidRDefault="00C64301" w:rsidP="00FD597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C64301" w:rsidRDefault="00C64301" w:rsidP="00FD597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  <w:p w:rsidR="004A1BF2" w:rsidRDefault="004A1BF2" w:rsidP="00FD597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p w:rsidR="000D5E8B" w:rsidRPr="004D0DEF" w:rsidRDefault="000D5E8B">
      <w:pPr>
        <w:pStyle w:val="Corpodetexto"/>
        <w:ind w:right="0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104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4630"/>
        <w:gridCol w:w="284"/>
        <w:gridCol w:w="5216"/>
      </w:tblGrid>
      <w:tr w:rsidR="000D5E8B" w:rsidTr="004A1BF2">
        <w:trPr>
          <w:cantSplit/>
          <w:trHeight w:val="170"/>
        </w:trPr>
        <w:tc>
          <w:tcPr>
            <w:tcW w:w="4630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INFORMAÇÃO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16" w:type="dxa"/>
            <w:tcBorders>
              <w:bottom w:val="single" w:sz="4" w:space="0" w:color="000000"/>
            </w:tcBorders>
            <w:shd w:val="clear" w:color="auto" w:fill="CCCCCC"/>
            <w:vAlign w:val="center"/>
          </w:tcPr>
          <w:p w:rsidR="000D5E8B" w:rsidRDefault="00A649F2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DESPACHO</w:t>
            </w:r>
          </w:p>
        </w:tc>
      </w:tr>
      <w:tr w:rsidR="000D5E8B" w:rsidTr="004A1BF2">
        <w:trPr>
          <w:cantSplit/>
          <w:trHeight w:val="1346"/>
        </w:trPr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A649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Aljezur, ___/___/_____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rPr>
                <w:sz w:val="16"/>
                <w:szCs w:val="16"/>
              </w:rPr>
            </w:pP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  <w:p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Aljezur, ___/___/_____</w:t>
            </w:r>
          </w:p>
        </w:tc>
      </w:tr>
    </w:tbl>
    <w:p w:rsidR="00A649F2" w:rsidRDefault="00A649F2">
      <w:pPr>
        <w:pStyle w:val="Corpodetexto"/>
        <w:ind w:right="-40"/>
        <w:jc w:val="both"/>
      </w:pP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970" w:rsidRDefault="00FD5970">
      <w:pPr>
        <w:spacing w:line="240" w:lineRule="auto"/>
      </w:pPr>
      <w:r>
        <w:separator/>
      </w:r>
    </w:p>
  </w:endnote>
  <w:endnote w:type="continuationSeparator" w:id="0">
    <w:p w:rsidR="00FD5970" w:rsidRDefault="00FD597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970" w:rsidRDefault="009B5E73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FD5970" w:rsidRDefault="00FD5970" w:rsidP="007E0E70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FD5970" w:rsidRDefault="00FD5970" w:rsidP="007E0E70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FD5970" w:rsidRPr="002A2F13" w:rsidRDefault="008C5CD6" w:rsidP="002A2F13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</w:t>
                </w:r>
                <w:r w:rsidR="002A2F13">
                  <w:rPr>
                    <w:rFonts w:ascii="Arial" w:hAnsi="Arial" w:cs="Arial"/>
                    <w:sz w:val="16"/>
                  </w:rPr>
                  <w:t>-form2330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970" w:rsidRDefault="00FD5970">
      <w:pPr>
        <w:spacing w:line="240" w:lineRule="auto"/>
      </w:pPr>
      <w:r>
        <w:separator/>
      </w:r>
    </w:p>
  </w:footnote>
  <w:footnote w:type="continuationSeparator" w:id="0">
    <w:p w:rsidR="00FD5970" w:rsidRDefault="00FD597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84A94"/>
    <w:rsid w:val="000D5E8B"/>
    <w:rsid w:val="00144FD7"/>
    <w:rsid w:val="001A415C"/>
    <w:rsid w:val="001B2658"/>
    <w:rsid w:val="00234A1F"/>
    <w:rsid w:val="00284200"/>
    <w:rsid w:val="00286854"/>
    <w:rsid w:val="002A2F13"/>
    <w:rsid w:val="003C0FE9"/>
    <w:rsid w:val="00472A68"/>
    <w:rsid w:val="00477969"/>
    <w:rsid w:val="0048385F"/>
    <w:rsid w:val="004A1BF2"/>
    <w:rsid w:val="004D0DEF"/>
    <w:rsid w:val="00553173"/>
    <w:rsid w:val="0056182A"/>
    <w:rsid w:val="0056249E"/>
    <w:rsid w:val="00562CA4"/>
    <w:rsid w:val="00590F38"/>
    <w:rsid w:val="00631BA7"/>
    <w:rsid w:val="00765BB6"/>
    <w:rsid w:val="007E0E70"/>
    <w:rsid w:val="007E42F4"/>
    <w:rsid w:val="008C5CD6"/>
    <w:rsid w:val="008D6B4E"/>
    <w:rsid w:val="008E2ADA"/>
    <w:rsid w:val="00963D14"/>
    <w:rsid w:val="009B5E73"/>
    <w:rsid w:val="00A649F2"/>
    <w:rsid w:val="00AA3F49"/>
    <w:rsid w:val="00AC5584"/>
    <w:rsid w:val="00AD233E"/>
    <w:rsid w:val="00AD5C60"/>
    <w:rsid w:val="00B22125"/>
    <w:rsid w:val="00B81D88"/>
    <w:rsid w:val="00C64301"/>
    <w:rsid w:val="00C777C6"/>
    <w:rsid w:val="00CC600A"/>
    <w:rsid w:val="00D57090"/>
    <w:rsid w:val="00D85EC1"/>
    <w:rsid w:val="00DE259A"/>
    <w:rsid w:val="00DE4A81"/>
    <w:rsid w:val="00E733FF"/>
    <w:rsid w:val="00E741CE"/>
    <w:rsid w:val="00EB3E6C"/>
    <w:rsid w:val="00F24C2B"/>
    <w:rsid w:val="00FD59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7E0E70"/>
    <w:rPr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rsid w:val="00E733FF"/>
    <w:pPr>
      <w:suppressAutoHyphens w:val="0"/>
      <w:spacing w:before="100" w:beforeAutospacing="1" w:after="119" w:line="240" w:lineRule="auto"/>
    </w:pPr>
    <w:rPr>
      <w:sz w:val="24"/>
      <w:szCs w:val="24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38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77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BC2E01-04C9-4404-A472-2D1BB62EB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220</Words>
  <Characters>1190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HP</Company>
  <LinksUpToDate>false</LinksUpToDate>
  <CharactersWithSpaces>1408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Miguel Vicente</cp:lastModifiedBy>
  <cp:revision>6</cp:revision>
  <cp:lastPrinted>1899-12-31T23:00:00Z</cp:lastPrinted>
  <dcterms:created xsi:type="dcterms:W3CDTF">2014-03-11T12:55:00Z</dcterms:created>
  <dcterms:modified xsi:type="dcterms:W3CDTF">2014-10-24T11:32:00Z</dcterms:modified>
</cp:coreProperties>
</file>